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F498B" w:rsidP="00500190" w:rsidRDefault="00C12E29" w14:paraId="1B7A7DA7" w14:textId="4ED69B83"/>
    <w:p w:rsidR="006F498B" w:rsidP="74526FA4" w:rsidRDefault="00C12E29" w14:paraId="2A596A42" w14:textId="5800318F">
      <w:pPr>
        <w:ind w:left="2880" w:firstLine="0"/>
      </w:pPr>
      <w:r w:rsidR="57536FD6">
        <w:rPr/>
        <w:t xml:space="preserve">        </w:t>
      </w:r>
      <w:r w:rsidR="57536FD6">
        <w:drawing>
          <wp:inline wp14:editId="57B6B65C" wp14:anchorId="5DA4E228">
            <wp:extent cx="1997710" cy="752475"/>
            <wp:effectExtent l="0" t="0" r="2540" b="9525"/>
            <wp:docPr id="940455232" name="Picture 1" descr="A close-up of a logo&#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6c771f2427c7429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97710" cy="752475"/>
                    </a:xfrm>
                    <a:prstGeom xmlns:a="http://schemas.openxmlformats.org/drawingml/2006/main" prst="rect">
                      <a:avLst/>
                    </a:prstGeom>
                  </pic:spPr>
                </pic:pic>
              </a:graphicData>
            </a:graphic>
          </wp:inline>
        </w:drawing>
      </w:r>
    </w:p>
    <w:p w:rsidR="002559CF" w:rsidP="00500190" w:rsidRDefault="002559CF" w14:paraId="5762A17F" w14:textId="557D305A"/>
    <w:p w:rsidRPr="00C12E29" w:rsidR="00C12E29" w:rsidP="74526FA4" w:rsidRDefault="00C12E29" w14:paraId="0AC261CB" w14:textId="3BF1F179">
      <w:pPr>
        <w:pStyle w:val="Heading1"/>
        <w:rPr>
          <w:rFonts w:ascii="Congenial" w:hAnsi="Congenial"/>
        </w:rPr>
      </w:pPr>
      <w:r w:rsidR="00C12E29">
        <w:rPr/>
        <w:t>Summer Work – Transition from Year 11 to Year 12</w:t>
      </w:r>
    </w:p>
    <w:p w:rsidRPr="00C12E29" w:rsidR="00C12E29" w:rsidP="00C12E29" w:rsidRDefault="00C12E29" w14:paraId="58A2591F" w14:textId="77777777">
      <w:pPr>
        <w:rPr>
          <w:rFonts w:ascii="Congenial" w:hAnsi="Congenial"/>
        </w:rPr>
      </w:pPr>
    </w:p>
    <w:p w:rsidRPr="00C12E29" w:rsidR="00C12E29" w:rsidP="00C12E29" w:rsidRDefault="00C12E29" w14:paraId="65024924" w14:textId="570A160A">
      <w:pPr>
        <w:rPr>
          <w:rFonts w:ascii="Congenial" w:hAnsi="Congenial"/>
        </w:rPr>
      </w:pPr>
      <w:r w:rsidRPr="564E4C98" w:rsidR="57BF6676">
        <w:rPr>
          <w:rFonts w:ascii="Congenial" w:hAnsi="Congenial"/>
        </w:rPr>
        <w:t xml:space="preserve">BTEC </w:t>
      </w:r>
      <w:r w:rsidRPr="564E4C98" w:rsidR="00C12E29">
        <w:rPr>
          <w:rFonts w:ascii="Congenial" w:hAnsi="Congenial"/>
        </w:rPr>
        <w:t xml:space="preserve">Subject: </w:t>
      </w:r>
      <w:r w:rsidRPr="564E4C98" w:rsidR="05FC16AB">
        <w:rPr>
          <w:rFonts w:ascii="Congenial" w:hAnsi="Congenial"/>
        </w:rPr>
        <w:t>Level 3 National Extended Certificate in Sport</w:t>
      </w:r>
    </w:p>
    <w:p w:rsidR="2293D68C" w:rsidP="2293D68C" w:rsidRDefault="2293D68C" w14:paraId="3F838E8D" w14:textId="21C9145F">
      <w:pPr>
        <w:rPr>
          <w:rFonts w:ascii="Congenial" w:hAnsi="Congenial"/>
        </w:rPr>
      </w:pPr>
    </w:p>
    <w:p w:rsidR="00C12E29" w:rsidP="564E4C98" w:rsidRDefault="00C12E29" w14:paraId="0828C3A3" w14:textId="4C9D82F8">
      <w:pPr>
        <w:rPr>
          <w:rFonts w:ascii="Congenial" w:hAnsi="Congenial"/>
        </w:rPr>
      </w:pPr>
      <w:r w:rsidRPr="564E4C98" w:rsidR="00C12E29">
        <w:rPr>
          <w:rFonts w:ascii="Congenial" w:hAnsi="Congenial"/>
        </w:rPr>
        <w:t>T</w:t>
      </w:r>
      <w:r w:rsidRPr="564E4C98" w:rsidR="67DAC2D5">
        <w:rPr>
          <w:rFonts w:ascii="Congenial" w:hAnsi="Congenial"/>
        </w:rPr>
        <w:t>eacher name and</w:t>
      </w:r>
      <w:r w:rsidRPr="564E4C98" w:rsidR="00C12E29">
        <w:rPr>
          <w:rFonts w:ascii="Congenial" w:hAnsi="Congenial"/>
        </w:rPr>
        <w:t xml:space="preserve"> Contact</w:t>
      </w:r>
      <w:r w:rsidRPr="564E4C98" w:rsidR="00C12E29">
        <w:rPr>
          <w:rFonts w:ascii="Congenial" w:hAnsi="Congenial"/>
        </w:rPr>
        <w:t xml:space="preserve"> Email</w:t>
      </w:r>
      <w:r w:rsidRPr="564E4C98" w:rsidR="00C12E29">
        <w:rPr>
          <w:rFonts w:ascii="Congenial" w:hAnsi="Congenial"/>
        </w:rPr>
        <w:t xml:space="preserve">: </w:t>
      </w:r>
      <w:r w:rsidRPr="564E4C98" w:rsidR="137FF78D">
        <w:rPr>
          <w:rFonts w:ascii="Congenial" w:hAnsi="Congenial"/>
        </w:rPr>
        <w:t>Mrs V Dewson (</w:t>
      </w:r>
      <w:hyperlink r:id="R812c770f87ba4662">
        <w:r w:rsidRPr="564E4C98" w:rsidR="137FF78D">
          <w:rPr>
            <w:rStyle w:val="Hyperlink"/>
            <w:rFonts w:ascii="Congenial" w:hAnsi="Congenial"/>
          </w:rPr>
          <w:t>v.dewson@fakenhamacademy.org</w:t>
        </w:r>
        <w:r w:rsidRPr="564E4C98" w:rsidR="137FF78D">
          <w:rPr>
            <w:rStyle w:val="Hyperlink"/>
            <w:rFonts w:ascii="Congenial" w:hAnsi="Congenial"/>
            <w:color w:val="auto"/>
          </w:rPr>
          <w:t>)</w:t>
        </w:r>
      </w:hyperlink>
    </w:p>
    <w:p w:rsidR="2293D68C" w:rsidP="2293D68C" w:rsidRDefault="2293D68C" w14:paraId="22B588FD" w14:textId="7D052C21">
      <w:pPr>
        <w:rPr>
          <w:rFonts w:ascii="Congenial" w:hAnsi="Congenial"/>
        </w:rPr>
      </w:pPr>
    </w:p>
    <w:p w:rsidR="6A87616B" w:rsidP="564E4C98" w:rsidRDefault="6A87616B" w14:paraId="4353C3CB" w14:textId="1C212F13">
      <w:pPr>
        <w:shd w:val="clear" w:color="auto" w:fill="FFFFFF" w:themeFill="background1"/>
        <w:spacing w:before="0" w:beforeAutospacing="off" w:after="0" w:afterAutospacing="off"/>
        <w:rPr>
          <w:rFonts w:ascii="Congenial" w:hAnsi="Congenial" w:eastAsia="Congenial" w:cs="Congenial"/>
          <w:b w:val="0"/>
          <w:bCs w:val="0"/>
          <w:i w:val="0"/>
          <w:iCs w:val="0"/>
          <w:caps w:val="0"/>
          <w:smallCaps w:val="0"/>
          <w:noProof w:val="0"/>
          <w:color w:val="141414"/>
          <w:sz w:val="22"/>
          <w:szCs w:val="22"/>
          <w:lang w:val="en-GB"/>
        </w:rPr>
      </w:pPr>
      <w:r w:rsidRPr="564E4C98" w:rsidR="6A87616B">
        <w:rPr>
          <w:rFonts w:ascii="Congenial" w:hAnsi="Congenial"/>
        </w:rPr>
        <w:t>Required textbook:</w:t>
      </w:r>
      <w:r w:rsidRPr="564E4C98" w:rsidR="698C8DA4">
        <w:rPr>
          <w:rFonts w:ascii="Congenial" w:hAnsi="Congenial"/>
        </w:rPr>
        <w:t xml:space="preserve"> </w:t>
      </w:r>
      <w:r w:rsidRPr="564E4C98" w:rsidR="698C8DA4">
        <w:rPr>
          <w:rFonts w:ascii="Congenial" w:hAnsi="Congenial" w:eastAsia="Congenial" w:cs="Congenial"/>
          <w:b w:val="0"/>
          <w:bCs w:val="0"/>
          <w:i w:val="0"/>
          <w:iCs w:val="0"/>
          <w:caps w:val="0"/>
          <w:smallCaps w:val="0"/>
          <w:noProof w:val="0"/>
          <w:color w:val="141414"/>
          <w:sz w:val="22"/>
          <w:szCs w:val="22"/>
          <w:lang w:val="en-GB"/>
        </w:rPr>
        <w:t xml:space="preserve">Revise BTEC National Sport Units 1 and 2 Revision Guide </w:t>
      </w:r>
    </w:p>
    <w:p w:rsidR="6A87616B" w:rsidP="564E4C98" w:rsidRDefault="6A87616B" w14:paraId="6DF01F8A" w14:textId="02FC10A7">
      <w:pPr>
        <w:shd w:val="clear" w:color="auto" w:fill="FFFFFF" w:themeFill="background1"/>
        <w:spacing w:before="0" w:beforeAutospacing="off" w:after="0" w:afterAutospacing="off"/>
        <w:ind w:left="1440" w:firstLine="0"/>
        <w:rPr>
          <w:rFonts w:ascii="Congenial" w:hAnsi="Congenial" w:eastAsia="Congenial" w:cs="Congenial"/>
          <w:noProof w:val="0"/>
          <w:sz w:val="22"/>
          <w:szCs w:val="22"/>
          <w:lang w:val="en-GB"/>
        </w:rPr>
      </w:pPr>
      <w:r w:rsidRPr="564E4C98" w:rsidR="698C8DA4">
        <w:rPr>
          <w:rFonts w:ascii="Congenial" w:hAnsi="Congenial" w:eastAsia="Congenial" w:cs="Congenial"/>
          <w:b w:val="0"/>
          <w:bCs w:val="0"/>
          <w:i w:val="0"/>
          <w:iCs w:val="0"/>
          <w:caps w:val="0"/>
          <w:smallCaps w:val="0"/>
          <w:noProof w:val="0"/>
          <w:color w:val="141414"/>
          <w:sz w:val="22"/>
          <w:szCs w:val="22"/>
          <w:lang w:val="en-GB"/>
        </w:rPr>
        <w:t xml:space="preserve">         ISBN: 9781292230535</w:t>
      </w:r>
    </w:p>
    <w:p w:rsidR="0878BD1F" w:rsidP="0878BD1F" w:rsidRDefault="0878BD1F" w14:paraId="6AA8379D" w14:textId="74ADA196">
      <w:pPr>
        <w:rPr>
          <w:rFonts w:ascii="Congenial" w:hAnsi="Congenial"/>
        </w:rPr>
      </w:pPr>
    </w:p>
    <w:p w:rsidR="6A87616B" w:rsidP="564E4C98" w:rsidRDefault="6A87616B" w14:paraId="0E2D3EA5" w14:textId="24022BD3">
      <w:pPr>
        <w:rPr>
          <w:rFonts w:ascii="Congenial" w:hAnsi="Congenial" w:eastAsia="Congenial" w:cs="Congenial"/>
          <w:noProof w:val="0"/>
          <w:sz w:val="22"/>
          <w:szCs w:val="22"/>
          <w:lang w:val="en-GB"/>
        </w:rPr>
      </w:pPr>
      <w:r w:rsidRPr="564E4C98" w:rsidR="6A87616B">
        <w:rPr>
          <w:rFonts w:ascii="Congenial" w:hAnsi="Congenial"/>
        </w:rPr>
        <w:t>Useful sources:</w:t>
      </w:r>
      <w:r w:rsidRPr="564E4C98" w:rsidR="6C2CE52A">
        <w:rPr>
          <w:rFonts w:ascii="Congenial" w:hAnsi="Congenial"/>
        </w:rPr>
        <w:t xml:space="preserve"> </w:t>
      </w:r>
      <w:hyperlink r:id="R965888f754124ff4">
        <w:r w:rsidRPr="564E4C98" w:rsidR="0475ED60">
          <w:rPr>
            <w:rStyle w:val="Hyperlink"/>
            <w:rFonts w:ascii="Congenial" w:hAnsi="Congenial" w:eastAsia="Congenial" w:cs="Congenial"/>
            <w:noProof w:val="0"/>
            <w:sz w:val="22"/>
            <w:szCs w:val="22"/>
            <w:lang w:val="en-GB"/>
          </w:rPr>
          <w:t>Careers in Sport | News, jobs and career advice for Sport</w:t>
        </w:r>
      </w:hyperlink>
    </w:p>
    <w:p w:rsidR="31BB2B35" w:rsidP="564E4C98" w:rsidRDefault="31BB2B35" w14:paraId="656BD3A2" w14:textId="486B1790">
      <w:pPr>
        <w:rPr>
          <w:rFonts w:ascii="Congenial" w:hAnsi="Congenial" w:eastAsia="Congenial" w:cs="Congenial"/>
          <w:noProof w:val="0"/>
          <w:sz w:val="22"/>
          <w:szCs w:val="22"/>
          <w:lang w:val="en-GB"/>
        </w:rPr>
      </w:pPr>
      <w:r w:rsidRPr="564E4C98" w:rsidR="0475ED60">
        <w:rPr>
          <w:rFonts w:ascii="Congenial" w:hAnsi="Congenial" w:eastAsia="Congenial" w:cs="Congenial"/>
          <w:noProof w:val="0"/>
          <w:sz w:val="22"/>
          <w:szCs w:val="22"/>
          <w:lang w:val="en-GB"/>
        </w:rPr>
        <w:t xml:space="preserve">                               </w:t>
      </w:r>
      <w:hyperlink r:id="R3f113219de1c4b00">
        <w:r w:rsidRPr="564E4C98" w:rsidR="0475ED60">
          <w:rPr>
            <w:rStyle w:val="Hyperlink"/>
            <w:rFonts w:ascii="Congenial" w:hAnsi="Congenial" w:eastAsia="Congenial" w:cs="Congenial"/>
            <w:noProof w:val="0"/>
            <w:sz w:val="22"/>
            <w:szCs w:val="22"/>
            <w:lang w:val="en-GB"/>
          </w:rPr>
          <w:t>Careers advice - job profiles, information and resources | National Careers Service</w:t>
        </w:r>
      </w:hyperlink>
    </w:p>
    <w:p w:rsidR="31BB2B35" w:rsidP="564E4C98" w:rsidRDefault="31BB2B35" w14:paraId="1B971470" w14:textId="73AC907A">
      <w:pPr>
        <w:rPr>
          <w:rFonts w:ascii="Congenial" w:hAnsi="Congenial" w:eastAsia="Congenial" w:cs="Congenial"/>
          <w:noProof w:val="0"/>
          <w:sz w:val="22"/>
          <w:szCs w:val="22"/>
          <w:lang w:val="en-GB"/>
        </w:rPr>
      </w:pPr>
      <w:r w:rsidRPr="564E4C98" w:rsidR="0475ED60">
        <w:rPr>
          <w:rFonts w:ascii="Congenial" w:hAnsi="Congenial" w:eastAsia="Congenial" w:cs="Congenial"/>
          <w:noProof w:val="0"/>
          <w:sz w:val="22"/>
          <w:szCs w:val="22"/>
          <w:lang w:val="en-GB"/>
        </w:rPr>
        <w:t xml:space="preserve">  </w:t>
      </w:r>
      <w:hyperlink r:id="R9c52ca3e11674ec6">
        <w:r w:rsidRPr="564E4C98" w:rsidR="285212E6">
          <w:rPr>
            <w:rStyle w:val="Hyperlink"/>
            <w:rFonts w:ascii="Congenial" w:hAnsi="Congenial" w:eastAsia="Congenial" w:cs="Congenial"/>
            <w:noProof w:val="0"/>
            <w:sz w:val="22"/>
            <w:szCs w:val="22"/>
            <w:lang w:val="en-GB"/>
          </w:rPr>
          <w:t>Major Bones | Skeletal System 01| Anatomy &amp; Physiology</w:t>
        </w:r>
      </w:hyperlink>
    </w:p>
    <w:p w:rsidR="31BB2B35" w:rsidP="564E4C98" w:rsidRDefault="31BB2B35" w14:paraId="24A4E440" w14:textId="39E5E84B">
      <w:pPr>
        <w:pStyle w:val="Normal"/>
        <w:rPr>
          <w:rFonts w:ascii="Congenial" w:hAnsi="Congenial"/>
        </w:rPr>
      </w:pPr>
    </w:p>
    <w:p w:rsidR="31BB2B35" w:rsidP="564E4C98" w:rsidRDefault="31BB2B35" w14:paraId="011065BD" w14:textId="1275A0A1">
      <w:pPr>
        <w:pStyle w:val="Normal"/>
        <w:rPr>
          <w:rFonts w:ascii="Congenial" w:hAnsi="Congenial"/>
        </w:rPr>
      </w:pPr>
      <w:r w:rsidRPr="564E4C98" w:rsidR="31BB2B35">
        <w:rPr>
          <w:rFonts w:ascii="Congenial" w:hAnsi="Congenial"/>
        </w:rPr>
        <w:t xml:space="preserve">Equipment List: </w:t>
      </w:r>
      <w:r w:rsidRPr="564E4C98" w:rsidR="58F97D7B">
        <w:rPr>
          <w:rFonts w:ascii="Congenial" w:hAnsi="Congenial"/>
        </w:rPr>
        <w:t xml:space="preserve">A4 </w:t>
      </w:r>
      <w:r w:rsidRPr="564E4C98" w:rsidR="58F97D7B">
        <w:rPr>
          <w:rFonts w:ascii="Congenial" w:hAnsi="Congenial"/>
        </w:rPr>
        <w:t>ringbinder</w:t>
      </w:r>
      <w:r w:rsidRPr="564E4C98" w:rsidR="58F97D7B">
        <w:rPr>
          <w:rFonts w:ascii="Congenial" w:hAnsi="Congenial"/>
        </w:rPr>
        <w:t xml:space="preserve"> (large), normal lesson stationary</w:t>
      </w:r>
    </w:p>
    <w:p w:rsidR="00C12E29" w:rsidP="00C12E29" w:rsidRDefault="00C12E29" w14:paraId="30A76F80" w14:textId="77777777"/>
    <w:p w:rsidR="00C12E29" w:rsidP="00C12E29" w:rsidRDefault="00C12E29" w14:paraId="782283D8" w14:textId="77777777"/>
    <w:p w:rsidR="00C12E29" w:rsidP="00C12E29" w:rsidRDefault="00C12E29" w14:paraId="54EEF176" w14:textId="77777777"/>
    <w:p w:rsidR="002559CF" w:rsidP="00500190" w:rsidRDefault="002559CF" w14:paraId="0E9847CF" w14:textId="69591FE9"/>
    <w:p w:rsidR="002559CF" w:rsidP="00500190" w:rsidRDefault="002559CF" w14:paraId="5417639C" w14:textId="2EEBFE47"/>
    <w:p w:rsidR="002559CF" w:rsidP="00500190" w:rsidRDefault="002559CF" w14:paraId="01674899" w14:textId="1E94391D"/>
    <w:p w:rsidR="002559CF" w:rsidP="00500190" w:rsidRDefault="002559CF" w14:paraId="550BE044" w14:textId="7994FB97"/>
    <w:p w:rsidR="002559CF" w:rsidP="00500190" w:rsidRDefault="002559CF" w14:paraId="09785F1E" w14:textId="77777777"/>
    <w:p w:rsidR="002559CF" w:rsidP="00500190" w:rsidRDefault="002559CF" w14:paraId="2F1DD683" w14:textId="77777777"/>
    <w:p w:rsidR="002559CF" w:rsidP="00500190" w:rsidRDefault="002559CF" w14:paraId="7307F723" w14:textId="77777777"/>
    <w:p w:rsidR="002559CF" w:rsidP="0878BD1F" w:rsidRDefault="002559CF" w14:paraId="02B64268" w14:textId="0F8C3403">
      <w:pPr>
        <w:pStyle w:val="Heading1"/>
        <w:jc w:val="center"/>
      </w:pPr>
      <w:r w:rsidR="6A87616B">
        <w:rPr/>
        <w:t>Tasks</w:t>
      </w:r>
    </w:p>
    <w:p w:rsidR="002559CF" w:rsidP="564E4C98" w:rsidRDefault="002559CF" w14:paraId="7B09E16F" w14:textId="03F8E6D1">
      <w:pPr>
        <w:spacing w:line="240" w:lineRule="auto"/>
        <w:rPr>
          <w:rFonts w:ascii="Congenial" w:hAnsi="Congenial" w:eastAsia="Congenial" w:cs="Congenial"/>
          <w:b w:val="0"/>
          <w:bCs w:val="0"/>
          <w:i w:val="0"/>
          <w:iCs w:val="0"/>
          <w:caps w:val="0"/>
          <w:smallCaps w:val="0"/>
          <w:noProof w:val="0"/>
          <w:color w:val="000000" w:themeColor="text1" w:themeTint="FF" w:themeShade="FF"/>
          <w:sz w:val="22"/>
          <w:szCs w:val="22"/>
          <w:lang w:val="en-GB"/>
        </w:rPr>
      </w:pPr>
      <w:r w:rsidRPr="564E4C98" w:rsidR="5859827C">
        <w:rPr>
          <w:rFonts w:ascii="Congenial" w:hAnsi="Congenial" w:eastAsia="Congenial" w:cs="Congenial"/>
          <w:b w:val="0"/>
          <w:bCs w:val="0"/>
          <w:i w:val="0"/>
          <w:iCs w:val="0"/>
          <w:caps w:val="0"/>
          <w:smallCaps w:val="0"/>
          <w:noProof w:val="0"/>
          <w:color w:val="000000" w:themeColor="text1" w:themeTint="FF" w:themeShade="FF"/>
          <w:sz w:val="22"/>
          <w:szCs w:val="22"/>
          <w:lang w:val="en-US"/>
        </w:rPr>
        <w:t xml:space="preserve">As a sports fan I am sure you are very much looking forward to the sporting summer ahead with the British Lion’s Tour and the Women’s Euro’s football. </w:t>
      </w:r>
      <w:r w:rsidRPr="564E4C98" w:rsidR="5859827C">
        <w:rPr>
          <w:rFonts w:ascii="Congenial" w:hAnsi="Congenial" w:eastAsia="Congenial" w:cs="Congenial"/>
          <w:b w:val="0"/>
          <w:bCs w:val="0"/>
          <w:i w:val="0"/>
          <w:iCs w:val="0"/>
          <w:caps w:val="0"/>
          <w:smallCaps w:val="0"/>
          <w:noProof w:val="0"/>
          <w:color w:val="000000" w:themeColor="text1" w:themeTint="FF" w:themeShade="FF"/>
          <w:sz w:val="22"/>
          <w:szCs w:val="22"/>
          <w:lang w:val="en-US"/>
        </w:rPr>
        <w:t>I’m</w:t>
      </w:r>
      <w:r w:rsidRPr="564E4C98" w:rsidR="5859827C">
        <w:rPr>
          <w:rFonts w:ascii="Congenial" w:hAnsi="Congenial" w:eastAsia="Congenial" w:cs="Congenial"/>
          <w:b w:val="0"/>
          <w:bCs w:val="0"/>
          <w:i w:val="0"/>
          <w:iCs w:val="0"/>
          <w:caps w:val="0"/>
          <w:smallCaps w:val="0"/>
          <w:noProof w:val="0"/>
          <w:color w:val="000000" w:themeColor="text1" w:themeTint="FF" w:themeShade="FF"/>
          <w:sz w:val="22"/>
          <w:szCs w:val="22"/>
          <w:lang w:val="en-US"/>
        </w:rPr>
        <w:t xml:space="preserve"> certain we will be talking about this for many years to come, however, I ask that this year, you look beyond this and ask some of the more pertinent questions concerning sport in the 21st century. </w:t>
      </w:r>
    </w:p>
    <w:p w:rsidR="002559CF" w:rsidP="564E4C98" w:rsidRDefault="002559CF" w14:paraId="16575D86" w14:textId="184855A1">
      <w:pPr>
        <w:pStyle w:val="Normal"/>
        <w:spacing w:line="240" w:lineRule="auto"/>
        <w:rPr>
          <w:rFonts w:ascii="Congenial" w:hAnsi="Congenial" w:eastAsia="Congenial" w:cs="Congenial"/>
          <w:b w:val="0"/>
          <w:bCs w:val="0"/>
          <w:i w:val="0"/>
          <w:iCs w:val="0"/>
          <w:caps w:val="0"/>
          <w:smallCaps w:val="0"/>
          <w:noProof w:val="0"/>
          <w:color w:val="000000" w:themeColor="text1" w:themeTint="FF" w:themeShade="FF"/>
          <w:sz w:val="22"/>
          <w:szCs w:val="22"/>
          <w:lang w:val="en-GB"/>
        </w:rPr>
      </w:pPr>
      <w:r w:rsidRPr="564E4C98" w:rsidR="5859827C">
        <w:rPr>
          <w:rFonts w:ascii="Congenial" w:hAnsi="Congenial" w:eastAsia="Congenial" w:cs="Congenial"/>
          <w:b w:val="0"/>
          <w:bCs w:val="0"/>
          <w:i w:val="0"/>
          <w:iCs w:val="0"/>
          <w:caps w:val="0"/>
          <w:smallCaps w:val="0"/>
          <w:noProof w:val="0"/>
          <w:color w:val="000000" w:themeColor="text1" w:themeTint="FF" w:themeShade="FF"/>
          <w:sz w:val="22"/>
          <w:szCs w:val="22"/>
          <w:lang w:val="en-US"/>
        </w:rPr>
        <w:t xml:space="preserve">Can you complete the tasks below and bring them with you in </w:t>
      </w:r>
      <w:r w:rsidRPr="564E4C98" w:rsidR="5859827C">
        <w:rPr>
          <w:rFonts w:ascii="Congenial" w:hAnsi="Congenial" w:eastAsia="Congenial" w:cs="Congenial"/>
          <w:b w:val="0"/>
          <w:bCs w:val="0"/>
          <w:i w:val="0"/>
          <w:iCs w:val="0"/>
          <w:caps w:val="0"/>
          <w:smallCaps w:val="0"/>
          <w:noProof w:val="0"/>
          <w:color w:val="000000" w:themeColor="text1" w:themeTint="FF" w:themeShade="FF"/>
          <w:sz w:val="22"/>
          <w:szCs w:val="22"/>
          <w:lang w:val="en-US"/>
        </w:rPr>
        <w:t>September.</w:t>
      </w:r>
    </w:p>
    <w:p w:rsidRPr="00500190" w:rsidR="002559CF" w:rsidP="564E4C98" w:rsidRDefault="002559CF" w14:paraId="186997A1" w14:textId="79B8A9C2">
      <w:pPr>
        <w:spacing w:line="240" w:lineRule="auto"/>
        <w:jc w:val="both"/>
        <w:rPr>
          <w:rFonts w:ascii="Congenial" w:hAnsi="Congenial" w:eastAsia="Congenial" w:cs="Congenial"/>
          <w:b w:val="0"/>
          <w:bCs w:val="0"/>
          <w:i w:val="0"/>
          <w:iCs w:val="0"/>
          <w:caps w:val="0"/>
          <w:smallCaps w:val="0"/>
          <w:noProof w:val="0"/>
          <w:color w:val="000000" w:themeColor="text1" w:themeTint="FF" w:themeShade="FF"/>
          <w:sz w:val="22"/>
          <w:szCs w:val="22"/>
          <w:lang w:val="en-GB"/>
        </w:rPr>
      </w:pPr>
      <w:r w:rsidR="274A598A">
        <w:drawing>
          <wp:inline wp14:editId="10B4E7E3" wp14:anchorId="62D9E9AC">
            <wp:extent cx="6657975" cy="5324476"/>
            <wp:effectExtent l="0" t="0" r="0" b="0"/>
            <wp:docPr id="1753177340" name="" descr="Picture" title=""/>
            <wp:cNvGraphicFramePr>
              <a:graphicFrameLocks noChangeAspect="1"/>
            </wp:cNvGraphicFramePr>
            <a:graphic>
              <a:graphicData uri="http://schemas.openxmlformats.org/drawingml/2006/picture">
                <pic:pic>
                  <pic:nvPicPr>
                    <pic:cNvPr id="0" name=""/>
                    <pic:cNvPicPr/>
                  </pic:nvPicPr>
                  <pic:blipFill>
                    <a:blip r:embed="R11706817fafb452e">
                      <a:extLst>
                        <a:ext xmlns:a="http://schemas.openxmlformats.org/drawingml/2006/main" uri="{28A0092B-C50C-407E-A947-70E740481C1C}">
                          <a14:useLocalDpi val="0"/>
                        </a:ext>
                      </a:extLst>
                    </a:blip>
                    <a:stretch>
                      <a:fillRect/>
                    </a:stretch>
                  </pic:blipFill>
                  <pic:spPr>
                    <a:xfrm>
                      <a:off x="0" y="0"/>
                      <a:ext cx="6657975" cy="5324476"/>
                    </a:xfrm>
                    <a:prstGeom prst="rect">
                      <a:avLst/>
                    </a:prstGeom>
                  </pic:spPr>
                </pic:pic>
              </a:graphicData>
            </a:graphic>
          </wp:inline>
        </w:drawing>
      </w:r>
      <w:r w:rsidRPr="564E4C98" w:rsidR="51C16036">
        <w:rPr>
          <w:rFonts w:ascii="Congenial" w:hAnsi="Congenial" w:eastAsia="Congenial" w:cs="Congenial"/>
          <w:b w:val="0"/>
          <w:bCs w:val="0"/>
          <w:i w:val="0"/>
          <w:iCs w:val="0"/>
          <w:caps w:val="0"/>
          <w:smallCaps w:val="0"/>
          <w:noProof w:val="0"/>
          <w:color w:val="000000" w:themeColor="text1" w:themeTint="FF" w:themeShade="FF"/>
          <w:sz w:val="22"/>
          <w:szCs w:val="22"/>
          <w:lang w:val="en-US"/>
        </w:rPr>
        <w:t xml:space="preserve">Alongside the extensive </w:t>
      </w:r>
      <w:r w:rsidRPr="564E4C98" w:rsidR="51C16036">
        <w:rPr>
          <w:rFonts w:ascii="Congenial" w:hAnsi="Congenial" w:eastAsia="Congenial" w:cs="Congenial"/>
          <w:b w:val="0"/>
          <w:bCs w:val="0"/>
          <w:i w:val="0"/>
          <w:iCs w:val="0"/>
          <w:caps w:val="0"/>
          <w:smallCaps w:val="0"/>
          <w:noProof w:val="0"/>
          <w:color w:val="000000" w:themeColor="text1" w:themeTint="FF" w:themeShade="FF"/>
          <w:sz w:val="22"/>
          <w:szCs w:val="22"/>
          <w:lang w:val="en-US"/>
        </w:rPr>
        <w:t>theory</w:t>
      </w:r>
      <w:r w:rsidRPr="564E4C98" w:rsidR="51C16036">
        <w:rPr>
          <w:rFonts w:ascii="Congenial" w:hAnsi="Congenial" w:eastAsia="Congenial" w:cs="Congenial"/>
          <w:b w:val="0"/>
          <w:bCs w:val="0"/>
          <w:i w:val="0"/>
          <w:iCs w:val="0"/>
          <w:caps w:val="0"/>
          <w:smallCaps w:val="0"/>
          <w:noProof w:val="0"/>
          <w:color w:val="000000" w:themeColor="text1" w:themeTint="FF" w:themeShade="FF"/>
          <w:sz w:val="22"/>
          <w:szCs w:val="22"/>
          <w:lang w:val="en-US"/>
        </w:rPr>
        <w:t xml:space="preserve"> content, the course will hope to offer plenty of opportunity for practical participation. This summer please play lots of sport, read about lots of sport and watch lots of sport. You have chosen this course because you have a passion and enthusiasm for </w:t>
      </w:r>
      <w:r w:rsidRPr="564E4C98" w:rsidR="51C16036">
        <w:rPr>
          <w:rFonts w:ascii="Congenial" w:hAnsi="Congenial" w:eastAsia="Congenial" w:cs="Congenial"/>
          <w:b w:val="0"/>
          <w:bCs w:val="0"/>
          <w:i w:val="0"/>
          <w:iCs w:val="0"/>
          <w:caps w:val="0"/>
          <w:smallCaps w:val="0"/>
          <w:noProof w:val="0"/>
          <w:color w:val="000000" w:themeColor="text1" w:themeTint="FF" w:themeShade="FF"/>
          <w:sz w:val="22"/>
          <w:szCs w:val="22"/>
          <w:lang w:val="en-US"/>
        </w:rPr>
        <w:t>sport</w:t>
      </w:r>
      <w:r w:rsidRPr="564E4C98" w:rsidR="51C16036">
        <w:rPr>
          <w:rFonts w:ascii="Congenial" w:hAnsi="Congenial" w:eastAsia="Congenial" w:cs="Congenial"/>
          <w:b w:val="0"/>
          <w:bCs w:val="0"/>
          <w:i w:val="0"/>
          <w:iCs w:val="0"/>
          <w:caps w:val="0"/>
          <w:smallCaps w:val="0"/>
          <w:noProof w:val="0"/>
          <w:color w:val="000000" w:themeColor="text1" w:themeTint="FF" w:themeShade="FF"/>
          <w:sz w:val="22"/>
          <w:szCs w:val="22"/>
          <w:lang w:val="en-US"/>
        </w:rPr>
        <w:t xml:space="preserve">. A key element of any future success is to </w:t>
      </w:r>
      <w:r w:rsidRPr="564E4C98" w:rsidR="51C16036">
        <w:rPr>
          <w:rFonts w:ascii="Congenial" w:hAnsi="Congenial" w:eastAsia="Congenial" w:cs="Congenial"/>
          <w:b w:val="0"/>
          <w:bCs w:val="0"/>
          <w:i w:val="0"/>
          <w:iCs w:val="0"/>
          <w:caps w:val="0"/>
          <w:smallCaps w:val="0"/>
          <w:noProof w:val="0"/>
          <w:color w:val="000000" w:themeColor="text1" w:themeTint="FF" w:themeShade="FF"/>
          <w:sz w:val="22"/>
          <w:szCs w:val="22"/>
          <w:lang w:val="en-US"/>
        </w:rPr>
        <w:t>maintain</w:t>
      </w:r>
      <w:r w:rsidRPr="564E4C98" w:rsidR="51C16036">
        <w:rPr>
          <w:rFonts w:ascii="Congenial" w:hAnsi="Congenial" w:eastAsia="Congenial" w:cs="Congenial"/>
          <w:b w:val="0"/>
          <w:bCs w:val="0"/>
          <w:i w:val="0"/>
          <w:iCs w:val="0"/>
          <w:caps w:val="0"/>
          <w:smallCaps w:val="0"/>
          <w:noProof w:val="0"/>
          <w:color w:val="000000" w:themeColor="text1" w:themeTint="FF" w:themeShade="FF"/>
          <w:sz w:val="22"/>
          <w:szCs w:val="22"/>
          <w:lang w:val="en-US"/>
        </w:rPr>
        <w:t xml:space="preserve"> and develop this enthusiasm further.</w:t>
      </w:r>
    </w:p>
    <w:p w:rsidRPr="00500190" w:rsidR="002559CF" w:rsidP="564E4C98" w:rsidRDefault="002559CF" w14:paraId="6AA1425F" w14:textId="11D652B2">
      <w:pPr>
        <w:spacing w:line="240" w:lineRule="auto"/>
        <w:rPr>
          <w:rFonts w:ascii="Congenial" w:hAnsi="Congenial" w:eastAsia="Congenial" w:cs="Congenial"/>
          <w:b w:val="0"/>
          <w:bCs w:val="0"/>
          <w:i w:val="0"/>
          <w:iCs w:val="0"/>
          <w:caps w:val="0"/>
          <w:smallCaps w:val="0"/>
          <w:noProof w:val="0"/>
          <w:color w:val="000000" w:themeColor="text1" w:themeTint="FF" w:themeShade="FF"/>
          <w:sz w:val="22"/>
          <w:szCs w:val="22"/>
          <w:lang w:val="en-GB"/>
        </w:rPr>
      </w:pPr>
      <w:r>
        <w:br/>
      </w:r>
      <w:r w:rsidRPr="564E4C98" w:rsidR="51C16036">
        <w:rPr>
          <w:rFonts w:ascii="Congenial" w:hAnsi="Congenial" w:eastAsia="Congenial" w:cs="Congenial"/>
          <w:b w:val="0"/>
          <w:bCs w:val="0"/>
          <w:i w:val="0"/>
          <w:iCs w:val="0"/>
          <w:caps w:val="0"/>
          <w:smallCaps w:val="0"/>
          <w:noProof w:val="0"/>
          <w:color w:val="000000" w:themeColor="text1" w:themeTint="FF" w:themeShade="FF"/>
          <w:sz w:val="22"/>
          <w:szCs w:val="22"/>
          <w:lang w:val="en"/>
        </w:rPr>
        <w:t>Have a relaxing summer; I look forward to seeing you in September.</w:t>
      </w:r>
    </w:p>
    <w:sectPr w:rsidRPr="00500190" w:rsidR="002559CF" w:rsidSect="002559CF">
      <w:headerReference w:type="default" r:id="rId8"/>
      <w:footerReference w:type="default" r:id="rId9"/>
      <w:headerReference w:type="first" r:id="rId10"/>
      <w:footerReference w:type="first" r:id="rId11"/>
      <w:pgSz w:w="11906" w:h="16838" w:orient="portrait"/>
      <w:pgMar w:top="1440" w:right="707" w:bottom="1440" w:left="709" w:header="150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56E" w:rsidRDefault="00AA156E" w14:paraId="31FC0E1E" w14:textId="77777777">
      <w:pPr>
        <w:spacing w:after="0" w:line="240" w:lineRule="auto"/>
      </w:pPr>
      <w:r>
        <w:separator/>
      </w:r>
    </w:p>
  </w:endnote>
  <w:endnote w:type="continuationSeparator" w:id="0">
    <w:p w:rsidR="00AA156E" w:rsidRDefault="00AA156E" w14:paraId="4A44A0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24F85DA7" w14:textId="672D8AEF">
    <w:pPr>
      <w:pStyle w:val="Footer"/>
    </w:pPr>
    <w:r>
      <w:rPr>
        <w:noProof/>
      </w:rPr>
      <w:drawing>
        <wp:anchor distT="0" distB="0" distL="114300" distR="114300" simplePos="0" relativeHeight="251662336" behindDoc="0" locked="0" layoutInCell="1" hidden="0" allowOverlap="1" wp14:anchorId="5937E6AA" wp14:editId="37BA2966">
          <wp:simplePos x="0" y="0"/>
          <wp:positionH relativeFrom="column">
            <wp:posOffset>-409575</wp:posOffset>
          </wp:positionH>
          <wp:positionV relativeFrom="paragraph">
            <wp:posOffset>-247650</wp:posOffset>
          </wp:positionV>
          <wp:extent cx="7443470" cy="908094"/>
          <wp:effectExtent l="0" t="0" r="5080" b="6350"/>
          <wp:wrapNone/>
          <wp:docPr id="11838625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3CD71346" w14:textId="30AEAF2C">
    <w:pPr>
      <w:pStyle w:val="Footer"/>
    </w:pPr>
    <w:r>
      <w:rPr>
        <w:noProof/>
      </w:rPr>
      <w:drawing>
        <wp:anchor distT="0" distB="0" distL="114300" distR="114300" simplePos="0" relativeHeight="251660288" behindDoc="0" locked="0" layoutInCell="1" hidden="0" allowOverlap="1" wp14:anchorId="0C1B8CF3" wp14:editId="3D0B9041">
          <wp:simplePos x="0" y="0"/>
          <wp:positionH relativeFrom="page">
            <wp:posOffset>54610</wp:posOffset>
          </wp:positionH>
          <wp:positionV relativeFrom="paragraph">
            <wp:posOffset>-133985</wp:posOffset>
          </wp:positionV>
          <wp:extent cx="7443470" cy="908094"/>
          <wp:effectExtent l="0" t="0" r="5080" b="6350"/>
          <wp:wrapNone/>
          <wp:docPr id="4661557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43470" cy="908094"/>
                  </a:xfrm>
                  <a:prstGeom prst="rect">
                    <a:avLst/>
                  </a:prstGeom>
                  <a:ln/>
                </pic:spPr>
              </pic:pic>
            </a:graphicData>
          </a:graphic>
        </wp:anchor>
      </w:drawing>
    </w:r>
  </w:p>
  <w:p w:rsidR="009779C9" w:rsidRDefault="009779C9" w14:paraId="4887B9DC" w14:textId="1874330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56E" w:rsidRDefault="00AA156E" w14:paraId="48515AE1" w14:textId="77777777">
      <w:pPr>
        <w:spacing w:after="0" w:line="240" w:lineRule="auto"/>
      </w:pPr>
      <w:r>
        <w:separator/>
      </w:r>
    </w:p>
  </w:footnote>
  <w:footnote w:type="continuationSeparator" w:id="0">
    <w:p w:rsidR="00AA156E" w:rsidRDefault="00AA156E" w14:paraId="5F4794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91E56" w:rsidRDefault="002559CF" w14:paraId="6B827BC9" w14:textId="0DE5380C">
    <w:pPr>
      <w:pStyle w:val="Header"/>
    </w:pPr>
    <w:r>
      <w:rPr>
        <w:noProof/>
      </w:rPr>
      <w:drawing>
        <wp:anchor distT="0" distB="0" distL="0" distR="0" simplePos="0" relativeHeight="251661312" behindDoc="1" locked="0" layoutInCell="1" hidden="0" allowOverlap="1" wp14:anchorId="2DA3CDF2" wp14:editId="5E4CE48B">
          <wp:simplePos x="0" y="0"/>
          <wp:positionH relativeFrom="margin">
            <wp:posOffset>-323850</wp:posOffset>
          </wp:positionH>
          <wp:positionV relativeFrom="paragraph">
            <wp:posOffset>-867410</wp:posOffset>
          </wp:positionV>
          <wp:extent cx="7334250" cy="1476375"/>
          <wp:effectExtent l="0" t="0" r="0" b="9525"/>
          <wp:wrapNone/>
          <wp:docPr id="1705562811"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591E56" w:rsidRDefault="00591E56" w14:paraId="2A45BF67" w14:textId="6EF9C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559CF" w:rsidRDefault="002559CF" w14:paraId="745E4694" w14:textId="554BFB92">
    <w:pPr>
      <w:pStyle w:val="Header"/>
    </w:pPr>
    <w:r>
      <w:rPr>
        <w:noProof/>
      </w:rPr>
      <w:drawing>
        <wp:anchor distT="0" distB="0" distL="0" distR="0" simplePos="0" relativeHeight="251658240" behindDoc="1" locked="0" layoutInCell="1" hidden="0" allowOverlap="1" wp14:anchorId="1697D5B4" wp14:editId="5A7FDF07">
          <wp:simplePos x="0" y="0"/>
          <wp:positionH relativeFrom="margin">
            <wp:align>center</wp:align>
          </wp:positionH>
          <wp:positionV relativeFrom="paragraph">
            <wp:posOffset>-867410</wp:posOffset>
          </wp:positionV>
          <wp:extent cx="7334250" cy="1476375"/>
          <wp:effectExtent l="0" t="0" r="0" b="9525"/>
          <wp:wrapNone/>
          <wp:docPr id="83185981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rsidR="009779C9" w:rsidRDefault="009779C9" w14:paraId="4DCEB46D" w14:textId="0C034442">
    <w:pPr>
      <w:pBdr>
        <w:top w:val="nil"/>
        <w:left w:val="nil"/>
        <w:bottom w:val="nil"/>
        <w:right w:val="nil"/>
        <w:between w:val="nil"/>
      </w:pBdr>
      <w:tabs>
        <w:tab w:val="center" w:pos="4513"/>
        <w:tab w:val="right" w:pos="9026"/>
        <w:tab w:val="left" w:pos="206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145A"/>
    <w:multiLevelType w:val="hybridMultilevel"/>
    <w:tmpl w:val="777E9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576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74759"/>
    <w:rsid w:val="000A5498"/>
    <w:rsid w:val="00102A14"/>
    <w:rsid w:val="0012186D"/>
    <w:rsid w:val="00121E2A"/>
    <w:rsid w:val="00156A59"/>
    <w:rsid w:val="001910BB"/>
    <w:rsid w:val="001B4EBA"/>
    <w:rsid w:val="0023560F"/>
    <w:rsid w:val="00243443"/>
    <w:rsid w:val="002441AA"/>
    <w:rsid w:val="002559CF"/>
    <w:rsid w:val="0025655D"/>
    <w:rsid w:val="00275BC9"/>
    <w:rsid w:val="002C7C95"/>
    <w:rsid w:val="002E55F6"/>
    <w:rsid w:val="0030241F"/>
    <w:rsid w:val="003268B7"/>
    <w:rsid w:val="003400FC"/>
    <w:rsid w:val="003645FE"/>
    <w:rsid w:val="003809C1"/>
    <w:rsid w:val="0039254D"/>
    <w:rsid w:val="003D2679"/>
    <w:rsid w:val="00406BA0"/>
    <w:rsid w:val="00440FF5"/>
    <w:rsid w:val="00463624"/>
    <w:rsid w:val="004B04AB"/>
    <w:rsid w:val="004E20AD"/>
    <w:rsid w:val="00500190"/>
    <w:rsid w:val="00525B7F"/>
    <w:rsid w:val="005554BE"/>
    <w:rsid w:val="00591E56"/>
    <w:rsid w:val="00605F10"/>
    <w:rsid w:val="006312C5"/>
    <w:rsid w:val="00664EBD"/>
    <w:rsid w:val="00675FC4"/>
    <w:rsid w:val="006873F2"/>
    <w:rsid w:val="006A4FA4"/>
    <w:rsid w:val="006F1D13"/>
    <w:rsid w:val="006F498B"/>
    <w:rsid w:val="00747240"/>
    <w:rsid w:val="0077208C"/>
    <w:rsid w:val="007C41B9"/>
    <w:rsid w:val="007C6374"/>
    <w:rsid w:val="007E0D8A"/>
    <w:rsid w:val="007E2400"/>
    <w:rsid w:val="00816D10"/>
    <w:rsid w:val="00842D78"/>
    <w:rsid w:val="00862764"/>
    <w:rsid w:val="0086566B"/>
    <w:rsid w:val="008A47CB"/>
    <w:rsid w:val="008B4D73"/>
    <w:rsid w:val="008C3168"/>
    <w:rsid w:val="008E5983"/>
    <w:rsid w:val="00901C10"/>
    <w:rsid w:val="00901F3E"/>
    <w:rsid w:val="00963595"/>
    <w:rsid w:val="009647C2"/>
    <w:rsid w:val="00965E88"/>
    <w:rsid w:val="00975D20"/>
    <w:rsid w:val="009779C9"/>
    <w:rsid w:val="009A3BEE"/>
    <w:rsid w:val="009D650F"/>
    <w:rsid w:val="009F414D"/>
    <w:rsid w:val="00A3694C"/>
    <w:rsid w:val="00A40306"/>
    <w:rsid w:val="00A7445E"/>
    <w:rsid w:val="00AA156E"/>
    <w:rsid w:val="00AC336C"/>
    <w:rsid w:val="00AE3A26"/>
    <w:rsid w:val="00B6233B"/>
    <w:rsid w:val="00BA54A1"/>
    <w:rsid w:val="00BF4C34"/>
    <w:rsid w:val="00BF6AFE"/>
    <w:rsid w:val="00C12E29"/>
    <w:rsid w:val="00C329CC"/>
    <w:rsid w:val="00C92CE9"/>
    <w:rsid w:val="00CA637D"/>
    <w:rsid w:val="00CB1811"/>
    <w:rsid w:val="00CE3E92"/>
    <w:rsid w:val="00D514DE"/>
    <w:rsid w:val="00D637C2"/>
    <w:rsid w:val="00D63C4E"/>
    <w:rsid w:val="00D94775"/>
    <w:rsid w:val="00DA1971"/>
    <w:rsid w:val="00DA1AAC"/>
    <w:rsid w:val="00DA540D"/>
    <w:rsid w:val="00DB47E9"/>
    <w:rsid w:val="00DC4A75"/>
    <w:rsid w:val="00DE1818"/>
    <w:rsid w:val="00E00741"/>
    <w:rsid w:val="00E0356B"/>
    <w:rsid w:val="00E23AE6"/>
    <w:rsid w:val="00E55310"/>
    <w:rsid w:val="00E57324"/>
    <w:rsid w:val="00E61B0E"/>
    <w:rsid w:val="00E709AB"/>
    <w:rsid w:val="00E70A37"/>
    <w:rsid w:val="00E71B08"/>
    <w:rsid w:val="00E84C23"/>
    <w:rsid w:val="00E97E9A"/>
    <w:rsid w:val="00FA690E"/>
    <w:rsid w:val="00FE09C3"/>
    <w:rsid w:val="0475ED60"/>
    <w:rsid w:val="05FC16AB"/>
    <w:rsid w:val="0878BD1F"/>
    <w:rsid w:val="137FF78D"/>
    <w:rsid w:val="190592AD"/>
    <w:rsid w:val="19547899"/>
    <w:rsid w:val="21989083"/>
    <w:rsid w:val="21B2A825"/>
    <w:rsid w:val="2242E7D4"/>
    <w:rsid w:val="2293D68C"/>
    <w:rsid w:val="274A598A"/>
    <w:rsid w:val="285212E6"/>
    <w:rsid w:val="31BB2B35"/>
    <w:rsid w:val="3ADD79C1"/>
    <w:rsid w:val="3BAA7FC0"/>
    <w:rsid w:val="42522FF9"/>
    <w:rsid w:val="4AFD5E78"/>
    <w:rsid w:val="51C16036"/>
    <w:rsid w:val="53F0DE67"/>
    <w:rsid w:val="564E4C98"/>
    <w:rsid w:val="57536FD6"/>
    <w:rsid w:val="57BF6676"/>
    <w:rsid w:val="5859827C"/>
    <w:rsid w:val="58F97D7B"/>
    <w:rsid w:val="67DAC2D5"/>
    <w:rsid w:val="698C8DA4"/>
    <w:rsid w:val="6A87616B"/>
    <w:rsid w:val="6BAF1BC3"/>
    <w:rsid w:val="6C2CE52A"/>
    <w:rsid w:val="74526FA4"/>
    <w:rsid w:val="7570CE58"/>
    <w:rsid w:val="7ABC1E07"/>
    <w:rsid w:val="7C13A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34"/>
    <w:qFormat/>
    <w:rsid w:val="00BF4C34"/>
    <w:pPr>
      <w:ind w:left="720"/>
      <w:contextualSpacing/>
    </w:pPr>
  </w:style>
  <w:style w:type="paragraph" w:styleId="paragraph" w:customStyle="1">
    <w:name w:val="paragraph"/>
    <w:basedOn w:val="Normal"/>
    <w:rsid w:val="00D514D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514DE"/>
  </w:style>
  <w:style w:type="character" w:styleId="eop" w:customStyle="1">
    <w:name w:val="eop"/>
    <w:basedOn w:val="DefaultParagraphFont"/>
    <w:rsid w:val="00D514DE"/>
  </w:style>
  <w:style w:type="character" w:styleId="tabchar" w:customStyle="1">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1E56"/>
  </w:style>
  <w:style w:type="character" w:styleId="UnresolvedMention">
    <w:name w:val="Unresolved Mention"/>
    <w:basedOn w:val="DefaultParagraphFont"/>
    <w:uiPriority w:val="99"/>
    <w:semiHidden/>
    <w:unhideWhenUsed/>
    <w:rsid w:val="0096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584264966">
      <w:bodyDiv w:val="1"/>
      <w:marLeft w:val="0"/>
      <w:marRight w:val="0"/>
      <w:marTop w:val="0"/>
      <w:marBottom w:val="0"/>
      <w:divBdr>
        <w:top w:val="none" w:sz="0" w:space="0" w:color="auto"/>
        <w:left w:val="none" w:sz="0" w:space="0" w:color="auto"/>
        <w:bottom w:val="none" w:sz="0" w:space="0" w:color="auto"/>
        <w:right w:val="none" w:sz="0" w:space="0" w:color="auto"/>
      </w:divBdr>
      <w:divsChild>
        <w:div w:id="2145193775">
          <w:marLeft w:val="0"/>
          <w:marRight w:val="0"/>
          <w:marTop w:val="0"/>
          <w:marBottom w:val="0"/>
          <w:divBdr>
            <w:top w:val="none" w:sz="0" w:space="0" w:color="auto"/>
            <w:left w:val="none" w:sz="0" w:space="0" w:color="auto"/>
            <w:bottom w:val="none" w:sz="0" w:space="0" w:color="auto"/>
            <w:right w:val="none" w:sz="0" w:space="0" w:color="auto"/>
          </w:divBdr>
        </w:div>
        <w:div w:id="267585160">
          <w:marLeft w:val="0"/>
          <w:marRight w:val="0"/>
          <w:marTop w:val="0"/>
          <w:marBottom w:val="0"/>
          <w:divBdr>
            <w:top w:val="none" w:sz="0" w:space="0" w:color="auto"/>
            <w:left w:val="none" w:sz="0" w:space="0" w:color="auto"/>
            <w:bottom w:val="none" w:sz="0" w:space="0" w:color="auto"/>
            <w:right w:val="none" w:sz="0" w:space="0" w:color="auto"/>
          </w:divBdr>
        </w:div>
        <w:div w:id="607346458">
          <w:marLeft w:val="0"/>
          <w:marRight w:val="0"/>
          <w:marTop w:val="0"/>
          <w:marBottom w:val="0"/>
          <w:divBdr>
            <w:top w:val="none" w:sz="0" w:space="0" w:color="auto"/>
            <w:left w:val="none" w:sz="0" w:space="0" w:color="auto"/>
            <w:bottom w:val="none" w:sz="0" w:space="0" w:color="auto"/>
            <w:right w:val="none" w:sz="0" w:space="0" w:color="auto"/>
          </w:divBdr>
        </w:div>
        <w:div w:id="308874385">
          <w:marLeft w:val="0"/>
          <w:marRight w:val="0"/>
          <w:marTop w:val="0"/>
          <w:marBottom w:val="0"/>
          <w:divBdr>
            <w:top w:val="none" w:sz="0" w:space="0" w:color="auto"/>
            <w:left w:val="none" w:sz="0" w:space="0" w:color="auto"/>
            <w:bottom w:val="none" w:sz="0" w:space="0" w:color="auto"/>
            <w:right w:val="none" w:sz="0" w:space="0" w:color="auto"/>
          </w:divBdr>
        </w:div>
        <w:div w:id="712924913">
          <w:marLeft w:val="0"/>
          <w:marRight w:val="0"/>
          <w:marTop w:val="0"/>
          <w:marBottom w:val="0"/>
          <w:divBdr>
            <w:top w:val="none" w:sz="0" w:space="0" w:color="auto"/>
            <w:left w:val="none" w:sz="0" w:space="0" w:color="auto"/>
            <w:bottom w:val="none" w:sz="0" w:space="0" w:color="auto"/>
            <w:right w:val="none" w:sz="0" w:space="0" w:color="auto"/>
          </w:divBdr>
        </w:div>
        <w:div w:id="1883900554">
          <w:marLeft w:val="0"/>
          <w:marRight w:val="0"/>
          <w:marTop w:val="0"/>
          <w:marBottom w:val="0"/>
          <w:divBdr>
            <w:top w:val="none" w:sz="0" w:space="0" w:color="auto"/>
            <w:left w:val="none" w:sz="0" w:space="0" w:color="auto"/>
            <w:bottom w:val="none" w:sz="0" w:space="0" w:color="auto"/>
            <w:right w:val="none" w:sz="0" w:space="0" w:color="auto"/>
          </w:divBdr>
        </w:div>
        <w:div w:id="1784837388">
          <w:marLeft w:val="0"/>
          <w:marRight w:val="0"/>
          <w:marTop w:val="0"/>
          <w:marBottom w:val="0"/>
          <w:divBdr>
            <w:top w:val="none" w:sz="0" w:space="0" w:color="auto"/>
            <w:left w:val="none" w:sz="0" w:space="0" w:color="auto"/>
            <w:bottom w:val="none" w:sz="0" w:space="0" w:color="auto"/>
            <w:right w:val="none" w:sz="0" w:space="0" w:color="auto"/>
          </w:divBdr>
        </w:div>
        <w:div w:id="6103933">
          <w:marLeft w:val="0"/>
          <w:marRight w:val="0"/>
          <w:marTop w:val="0"/>
          <w:marBottom w:val="0"/>
          <w:divBdr>
            <w:top w:val="none" w:sz="0" w:space="0" w:color="auto"/>
            <w:left w:val="none" w:sz="0" w:space="0" w:color="auto"/>
            <w:bottom w:val="none" w:sz="0" w:space="0" w:color="auto"/>
            <w:right w:val="none" w:sz="0" w:space="0" w:color="auto"/>
          </w:divBdr>
        </w:div>
        <w:div w:id="2019842003">
          <w:marLeft w:val="0"/>
          <w:marRight w:val="0"/>
          <w:marTop w:val="0"/>
          <w:marBottom w:val="0"/>
          <w:divBdr>
            <w:top w:val="none" w:sz="0" w:space="0" w:color="auto"/>
            <w:left w:val="none" w:sz="0" w:space="0" w:color="auto"/>
            <w:bottom w:val="none" w:sz="0" w:space="0" w:color="auto"/>
            <w:right w:val="none" w:sz="0" w:space="0" w:color="auto"/>
          </w:divBdr>
        </w:div>
        <w:div w:id="1255746590">
          <w:marLeft w:val="0"/>
          <w:marRight w:val="0"/>
          <w:marTop w:val="0"/>
          <w:marBottom w:val="0"/>
          <w:divBdr>
            <w:top w:val="none" w:sz="0" w:space="0" w:color="auto"/>
            <w:left w:val="none" w:sz="0" w:space="0" w:color="auto"/>
            <w:bottom w:val="none" w:sz="0" w:space="0" w:color="auto"/>
            <w:right w:val="none" w:sz="0" w:space="0" w:color="auto"/>
          </w:divBdr>
        </w:div>
        <w:div w:id="303196388">
          <w:marLeft w:val="0"/>
          <w:marRight w:val="0"/>
          <w:marTop w:val="0"/>
          <w:marBottom w:val="0"/>
          <w:divBdr>
            <w:top w:val="none" w:sz="0" w:space="0" w:color="auto"/>
            <w:left w:val="none" w:sz="0" w:space="0" w:color="auto"/>
            <w:bottom w:val="none" w:sz="0" w:space="0" w:color="auto"/>
            <w:right w:val="none" w:sz="0" w:space="0" w:color="auto"/>
          </w:divBdr>
        </w:div>
        <w:div w:id="231434341">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 Type="http://schemas.openxmlformats.org/officeDocument/2006/relationships/image" Target="/media/image3.png" Id="R6c771f2427c74299" /><Relationship Type="http://schemas.openxmlformats.org/officeDocument/2006/relationships/hyperlink" Target="mailto:v.dewson@fakenhamacademy.org" TargetMode="External" Id="R812c770f87ba4662" /><Relationship Type="http://schemas.openxmlformats.org/officeDocument/2006/relationships/hyperlink" Target="https://careers-in-sport.co.uk/" TargetMode="External" Id="R965888f754124ff4" /><Relationship Type="http://schemas.openxmlformats.org/officeDocument/2006/relationships/hyperlink" Target="https://nationalcareers.service.gov.uk/" TargetMode="External" Id="R3f113219de1c4b00" /><Relationship Type="http://schemas.openxmlformats.org/officeDocument/2006/relationships/hyperlink" Target="https://www.youtube.com/watch?v=LMZStgTd-Tw&amp;list=PLcdQDUUQX_4vcifsRu-iOyqZsxtlOsWxy" TargetMode="External" Id="R9c52ca3e11674ec6" /><Relationship Type="http://schemas.openxmlformats.org/officeDocument/2006/relationships/image" Target="/media/image4.png" Id="R11706817fafb452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98a251-0c40-476c-a688-6c1fa6759a23" xsi:nil="true"/>
    <lcf76f155ced4ddcb4097134ff3c332f xmlns="e23d5564-1e8e-4318-a571-c0251cd75b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6ACC39-2307-459F-B30C-1E5ACC91DCC0}"/>
</file>

<file path=customXml/itemProps2.xml><?xml version="1.0" encoding="utf-8"?>
<ds:datastoreItem xmlns:ds="http://schemas.openxmlformats.org/officeDocument/2006/customXml" ds:itemID="{AF53AAB3-C7B3-4DFE-A26C-925AB24CC6D9}"/>
</file>

<file path=customXml/itemProps3.xml><?xml version="1.0" encoding="utf-8"?>
<ds:datastoreItem xmlns:ds="http://schemas.openxmlformats.org/officeDocument/2006/customXml" ds:itemID="{3DEE6DB6-7C89-4C76-88C4-43A93C1F26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Fakenham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V Dewson</cp:lastModifiedBy>
  <cp:revision>7</cp:revision>
  <cp:lastPrinted>2024-10-21T09:17:00Z</cp:lastPrinted>
  <dcterms:created xsi:type="dcterms:W3CDTF">2025-06-03T09:36:00Z</dcterms:created>
  <dcterms:modified xsi:type="dcterms:W3CDTF">2025-06-17T15:20:58Z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